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00122" w:rsidRDefault="00F42F78" w:rsidP="0091002E">
      <w:pPr>
        <w:pStyle w:val="Tekstpodstawowy31"/>
        <w:tabs>
          <w:tab w:val="left" w:pos="0"/>
        </w:tabs>
        <w:spacing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895DBE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0B75E4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Rozdział 1 </w:t>
      </w:r>
      <w:r w:rsidR="00A00122"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Postanowienia ogólne</w:t>
      </w:r>
    </w:p>
    <w:p w:rsidR="0091002E" w:rsidRPr="00895DBE" w:rsidRDefault="00A00122" w:rsidP="0091002E">
      <w:pPr>
        <w:widowControl/>
        <w:suppressAutoHyphens w:val="0"/>
        <w:spacing w:after="120" w:line="360" w:lineRule="auto"/>
        <w:ind w:left="426" w:hanging="426"/>
        <w:jc w:val="both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§ 1.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1. Niniejszy Regulamin określa zasady i warunki korzystania z </w:t>
      </w:r>
      <w:r w:rsidR="00F42F78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Elektronicznego Systemu Zgłoszeń służącego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do zgłaszania zaobserwowanych przez użytkowników problemów w przestrzeni publicznej.</w:t>
      </w:r>
    </w:p>
    <w:p w:rsidR="00A00122" w:rsidRDefault="00A00122" w:rsidP="0091002E">
      <w:pPr>
        <w:pStyle w:val="Akapitzlist"/>
        <w:widowControl/>
        <w:numPr>
          <w:ilvl w:val="0"/>
          <w:numId w:val="1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Korzystanie z Aplikacji oznacza zapoznanie się Użytkownika z niniejszym Regulaminem.</w:t>
      </w:r>
    </w:p>
    <w:p w:rsidR="00A00122" w:rsidRDefault="000B75E4" w:rsidP="0091002E">
      <w:pPr>
        <w:widowControl/>
        <w:suppressAutoHyphens w:val="0"/>
        <w:spacing w:before="240" w:after="12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Rozdział 2 </w:t>
      </w:r>
      <w:r w:rsidR="00A00122"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Podstawowe zasady działania i korzystania z Aplikacji</w:t>
      </w:r>
    </w:p>
    <w:p w:rsidR="00A00122" w:rsidRPr="00895DBE" w:rsidRDefault="00A00122" w:rsidP="0091002E">
      <w:pPr>
        <w:widowControl/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§ 2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. 1. Aplikacja służy do zgłaszania przez Użytkowników bieżących problemów w przestrzeni publicznej w granicach Miasta Częstochowy.</w:t>
      </w:r>
      <w:r w:rsidR="001B6649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Moduł jest d</w:t>
      </w:r>
      <w:r w:rsidR="0031523B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ostę</w:t>
      </w:r>
      <w:r w:rsidR="001B6649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pny</w:t>
      </w:r>
      <w:r w:rsidR="0031523B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dla </w:t>
      </w:r>
      <w:r w:rsidR="00B932A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uczestników programu </w:t>
      </w:r>
      <w:proofErr w:type="spellStart"/>
      <w:r w:rsidR="00CA2D8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CzPKM</w:t>
      </w:r>
      <w:proofErr w:type="spellEnd"/>
      <w:r w:rsidR="00B932A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, spełniających warunki regulaminu</w:t>
      </w:r>
      <w:r w:rsidR="00B217BB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zapisane w </w:t>
      </w:r>
      <w:r w:rsidR="00B932AD" w:rsidRPr="00B932AD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§ 3</w:t>
      </w:r>
      <w:r w:rsidR="006201B7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 ust</w:t>
      </w:r>
      <w:r w:rsidR="00B932AD" w:rsidRPr="00B932A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.5.</w:t>
      </w:r>
      <w:r w:rsidR="00B932AD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Korzystanie z Aplikacji jest nieodpłatne i odbywa się wyłącznie w trybie on-line, w związku z tym Użytkownik korzystający z Aplikacji musi mieć dostęp do sieci Internet.</w:t>
      </w:r>
    </w:p>
    <w:p w:rsidR="00A00122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Korzystanie z Aplikacji możliwe jest na urządzeniach mobilnych wykorzystujących systemy operacyjne iOS lub Android.</w:t>
      </w:r>
    </w:p>
    <w:p w:rsidR="0094200D" w:rsidRPr="00895DBE" w:rsidRDefault="0094200D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Z aplikacji może korzystać tylko Użytkownik CzPKM.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Użytkownik </w:t>
      </w:r>
      <w:r w:rsid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CzPKM 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zobowiązany jest do korzystania z Aplikacji w sposób zgodny z obowiązującym prawem, normami społecznymi i obyczajowymi oraz postanowieniami niniejszego Regulaminu.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Aplikacja nie służy do zgłaszania spraw związanych z bezpośrednim zagrożeniem życia lub zdrowia. Sprawy o tym charakterze należy zgłaszać na numer alarmowy 112 </w:t>
      </w:r>
      <w:hyperlink r:id="rId7" w:history="1">
        <w:r w:rsidRPr="00895DBE">
          <w:rPr>
            <w:rFonts w:ascii="Calibri" w:hAnsi="Calibri" w:cs="Calibri"/>
            <w:color w:val="000000"/>
            <w:kern w:val="0"/>
            <w:sz w:val="22"/>
            <w:szCs w:val="22"/>
            <w:lang w:eastAsia="pl-PL"/>
          </w:rPr>
          <w:t>lub na numery służb ratowniczych / interwencyjnych</w:t>
        </w:r>
      </w:hyperlink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Zakazane jest korzystanie z aplikacji w sposób sprzeczny z obowiązującymi przepisami prawa oraz dobrymi obyczajami, a w szczególności: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2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dostarczanie i przesyłanie za pomocą Aplikacji treści o charakterze bezprawnym (np. tzw. „spamu”, materiałów naruszających prawa autorskie czy dobra osobiste osób trzecich);</w:t>
      </w:r>
    </w:p>
    <w:p w:rsidR="00A00122" w:rsidRDefault="00A00122" w:rsidP="0091002E">
      <w:pPr>
        <w:pStyle w:val="Akapitzlist"/>
        <w:widowControl/>
        <w:numPr>
          <w:ilvl w:val="0"/>
          <w:numId w:val="2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wprowadzanie do Aplikacji danych niezgodnych z rzeczywistością (zgłaszanie fałszywych problemów);</w:t>
      </w:r>
    </w:p>
    <w:p w:rsidR="00A00122" w:rsidRPr="0094200D" w:rsidRDefault="00A00122" w:rsidP="005324DC">
      <w:pPr>
        <w:pStyle w:val="Akapitzlist"/>
        <w:widowControl/>
        <w:numPr>
          <w:ilvl w:val="0"/>
          <w:numId w:val="2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wprowadzanie treści naruszających w jakikolwiek sposób powszechnie obowiązujące przepisy prawa i dobre obyczaje, w tym wulgaryzmów i treści obraźliwe, wzywające do nienawiści </w:t>
      </w:r>
      <w:r w:rsidRP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lastRenderedPageBreak/>
        <w:t>rasowej, etnicznej, wyznaniowej, politycznej czy też dyskryminujące, pornograficzne, propagujące przemoc.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W przypadku naruszenia opisanego w ust. 7, Usługodawca zastrzega sobie prawo do nie rozpatrywania takiego zgłoszenia.</w:t>
      </w:r>
    </w:p>
    <w:p w:rsidR="00A00122" w:rsidRPr="00895DBE" w:rsidRDefault="0094200D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Organizator</w:t>
      </w:r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nie ponosi odpowiedzialności za kor</w:t>
      </w:r>
      <w:r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zystanie z aplikacji niezgodnie </w:t>
      </w:r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z postano</w:t>
      </w:r>
      <w:r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-</w:t>
      </w:r>
      <w:proofErr w:type="spellStart"/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wieniami</w:t>
      </w:r>
      <w:proofErr w:type="spellEnd"/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niniejszego Regulaminu i szkody tym spowodowane.</w:t>
      </w:r>
    </w:p>
    <w:p w:rsidR="00760314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W prawidłowo wysłanym zgłoszeniu powinny się znajdować: obligatoryjnie</w:t>
      </w:r>
      <w:r w:rsid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-</w:t>
      </w:r>
      <w:r w:rsidR="001B6649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i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nformacje dotyczące </w:t>
      </w:r>
      <w:r w:rsidR="001B6649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kategorii, 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miejsca i opisu zgłoszeni</w:t>
      </w:r>
      <w:r w:rsidR="00760314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a, które ma być obiektem działa.</w:t>
      </w:r>
      <w:r w:rsidR="00862267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Użytkownik</w:t>
      </w:r>
      <w:r w:rsid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</w:t>
      </w:r>
      <w:r w:rsidR="00862267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ma również możliwość </w:t>
      </w:r>
      <w:r w:rsidR="00862267">
        <w:rPr>
          <w:rFonts w:ascii="Calibri" w:hAnsi="Calibri"/>
          <w:sz w:val="22"/>
          <w:szCs w:val="22"/>
        </w:rPr>
        <w:t>podłączenia zdjęć określających dane zdarzenie.</w:t>
      </w:r>
    </w:p>
    <w:p w:rsidR="00862267" w:rsidRPr="00895DBE" w:rsidRDefault="00862267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62267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Przyjęte zgłoszenie</w:t>
      </w:r>
      <w:r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, </w:t>
      </w:r>
      <w:r w:rsidRPr="00862267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zostanie przekazane do właściwej jednostki organizacyjnej Urzędu Miasta Częstochowy; gminnej lub powiatowej jednostki organizacyjnej (dalej: jednostki), odpowiadającej merytorycznie w związku z poruszoną tematyką zgłoszenia.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Nieprecyzyjne bądź niezgodne ze stanem faktycznym określenie lokalizacji może uniemożliwić podjęcie jakichkolwiek działań.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Na </w:t>
      </w:r>
      <w:r w:rsid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aplikację obsługującą Program CzPKM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będą wysyłane Powiadomienia </w:t>
      </w:r>
      <w:proofErr w:type="spellStart"/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Push</w:t>
      </w:r>
      <w:proofErr w:type="spellEnd"/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dotyczące statusu realizacji zgłoszenia.</w:t>
      </w:r>
    </w:p>
    <w:p w:rsidR="00A00122" w:rsidRDefault="00A00122" w:rsidP="0091002E">
      <w:pPr>
        <w:pStyle w:val="Akapitzlist"/>
        <w:widowControl/>
        <w:numPr>
          <w:ilvl w:val="0"/>
          <w:numId w:val="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Użytkownik przesyłający zdjęcie ponosi pełną odpowiedzialność za zawarte w nich treści oraz </w:t>
      </w:r>
      <w:r w:rsidR="0091002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br/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za ewentualne naruszenie dóbr osobistych osób trzecich.</w:t>
      </w:r>
    </w:p>
    <w:p w:rsidR="00C92F14" w:rsidRDefault="000B75E4" w:rsidP="0091002E">
      <w:pPr>
        <w:widowControl/>
        <w:suppressAutoHyphens w:val="0"/>
        <w:spacing w:after="120" w:line="360" w:lineRule="auto"/>
        <w:ind w:left="425" w:hanging="425"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Rozdział 3 </w:t>
      </w:r>
      <w:r w:rsidR="00C92F14"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Instrukcja postępowania w przypadku dokonania zgłoszenia przez</w:t>
      </w:r>
      <w:r w:rsidR="0091002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 u</w:t>
      </w:r>
      <w:r w:rsidR="00C92F14"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żytkownika.</w:t>
      </w:r>
    </w:p>
    <w:p w:rsidR="00232F6F" w:rsidRDefault="00232F6F" w:rsidP="0091002E">
      <w:pPr>
        <w:widowControl/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§ 3</w:t>
      </w:r>
      <w:r w:rsidRPr="00232F6F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. 1. </w:t>
      </w:r>
      <w:r w:rsidR="0094200D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Sprawy zgłaszane poprzez Moduł ESZ</w:t>
      </w:r>
      <w:r w:rsidR="005276BF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, </w:t>
      </w:r>
      <w:r w:rsidR="00A22B75"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powinny dotyczyć przestrzeni publicznej miasta Częstochowy, a nie spraw indywidual</w:t>
      </w:r>
      <w:r w:rsidR="00C73326"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nych (prywatnych) interesantów.</w:t>
      </w:r>
    </w:p>
    <w:p w:rsidR="00C73326" w:rsidRPr="00895DBE" w:rsidRDefault="005276BF" w:rsidP="0091002E">
      <w:pPr>
        <w:pStyle w:val="Akapitzlist"/>
        <w:widowControl/>
        <w:numPr>
          <w:ilvl w:val="0"/>
          <w:numId w:val="15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Użytkownik CzPKM</w:t>
      </w:r>
      <w:r w:rsidR="00A22B75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dokonując zgłoszenia podaje dokładną lokalizację zdarzenia oraz ma możliwość opisania i podłączenia zdjęć określających dane zdarzenie.</w:t>
      </w:r>
    </w:p>
    <w:p w:rsidR="006E182A" w:rsidRDefault="00C73326" w:rsidP="0091002E">
      <w:pPr>
        <w:widowControl/>
        <w:numPr>
          <w:ilvl w:val="0"/>
          <w:numId w:val="15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Przyjęte zgłoszenie zostanie </w:t>
      </w:r>
      <w:r w:rsidR="00A22B75"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przekazane do właściwej jednostki organizacyjnej Urzędu Miasta Częstochowy; gminnej lub powiatowej jednostki organizacyjnej (</w:t>
      </w:r>
      <w:r w:rsidR="009329F7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zwanej dalej </w:t>
      </w:r>
      <w:r w:rsidR="00A22B75"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jednostk</w:t>
      </w:r>
      <w:r w:rsidR="009329F7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ami</w:t>
      </w:r>
      <w:r w:rsidR="00A22B75"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), odpowiadającej za zakres kategorii wskazanej w Aplikacji.</w:t>
      </w:r>
    </w:p>
    <w:p w:rsidR="00C73326" w:rsidRDefault="00C73326" w:rsidP="0091002E">
      <w:pPr>
        <w:widowControl/>
        <w:numPr>
          <w:ilvl w:val="0"/>
          <w:numId w:val="15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Użytkownik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 CzPKM,</w:t>
      </w:r>
      <w:r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 p</w:t>
      </w:r>
      <w:r w:rsidR="00A22B75"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odczas rozpatrywania zgłoszonego zdarzenia publicznego, będzie otrzymywał</w:t>
      </w:r>
      <w:r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 powiadomienia w aplikacji określający status sprawy:</w:t>
      </w:r>
    </w:p>
    <w:p w:rsidR="00A22B75" w:rsidRPr="00C73326" w:rsidRDefault="00A22B75" w:rsidP="0091002E">
      <w:pPr>
        <w:widowControl/>
        <w:suppressAutoHyphens w:val="0"/>
        <w:spacing w:after="120" w:line="360" w:lineRule="auto"/>
        <w:ind w:left="426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1)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ab/>
      </w:r>
      <w:r w:rsid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czeka na przejęcie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-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zdarzenie, które wpłynęło do danej jednostki, ale jeszcze nie zostało odczytane przez pracownika odpowiadającego za dany zakres kategorii;</w:t>
      </w:r>
    </w:p>
    <w:p w:rsidR="00A22B75" w:rsidRPr="00C73326" w:rsidRDefault="00A22B75" w:rsidP="0091002E">
      <w:pPr>
        <w:widowControl/>
        <w:suppressAutoHyphens w:val="0"/>
        <w:spacing w:after="120" w:line="360" w:lineRule="auto"/>
        <w:ind w:left="426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lastRenderedPageBreak/>
        <w:t>2)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ab/>
      </w:r>
      <w:proofErr w:type="spellStart"/>
      <w:r w:rsid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realizowane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-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zdarzenie</w:t>
      </w:r>
      <w:proofErr w:type="spellEnd"/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, które wpłynęło do jednostki i zostało zakwalifikowane </w:t>
      </w:r>
      <w:r w:rsidR="0091002E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br/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do rozpatrzenia;</w:t>
      </w:r>
    </w:p>
    <w:p w:rsidR="00A22B75" w:rsidRPr="00C73326" w:rsidRDefault="00A22B75" w:rsidP="0091002E">
      <w:pPr>
        <w:widowControl/>
        <w:suppressAutoHyphens w:val="0"/>
        <w:spacing w:after="120" w:line="360" w:lineRule="auto"/>
        <w:ind w:left="426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3)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ab/>
        <w:t>zakończone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-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zdarzenie zrealizowane lub nierozpatrzone z przyczyn formalnych;</w:t>
      </w:r>
    </w:p>
    <w:p w:rsidR="006E182A" w:rsidRDefault="00A22B75" w:rsidP="0091002E">
      <w:pPr>
        <w:widowControl/>
        <w:suppressAutoHyphens w:val="0"/>
        <w:spacing w:after="120" w:line="360" w:lineRule="auto"/>
        <w:ind w:left="426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5)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ab/>
      </w:r>
      <w:proofErr w:type="spellStart"/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przekazane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-z</w:t>
      </w:r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darzenie</w:t>
      </w:r>
      <w:proofErr w:type="spellEnd"/>
      <w:r w:rsidRPr="00C73326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, które zgłoszono w niewłaściwej kategorii zdarzeń i które przekazano do właściwej jednostki prowadzącej dany zakres spraw.</w:t>
      </w:r>
    </w:p>
    <w:p w:rsidR="00C92F14" w:rsidRDefault="00A22B75" w:rsidP="0091002E">
      <w:pPr>
        <w:widowControl/>
        <w:numPr>
          <w:ilvl w:val="0"/>
          <w:numId w:val="15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Zdarzenie publiczne, które otrzymało status „zakończone” może być również zdarzeniem nierozpa</w:t>
      </w:r>
      <w:r w:rsid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trzonym z przyczyn formalnych. </w:t>
      </w:r>
      <w:r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Aplikacja ma służyć niezwłocznemu reagowaniu </w:t>
      </w:r>
      <w:r w:rsidR="0091002E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br/>
      </w:r>
      <w:r w:rsidRPr="006E182A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na zdarzenia, incydenty zaistniałe w przestrzeni publicznej miasta Częstochowy, a nie realizacji zadań długoterminowych (dotyczy np. zgłoszenia ubytku w jezdni lub naprawy nawierzchni drogi przy jednoczesnym braku zabezpieczenia finansowego na ten cel w budżecie miasta na dany rok kalendarzowy; zbyt wysokich kosztów realizacji zgłoszenia; wpływu zgłoszenia, za realizację którego odpowiada inna instytucja). Interesant oprócz powiadomienia o statusie otrzyma informację zwrotną o powodzie zakończenia sprawy.</w:t>
      </w:r>
    </w:p>
    <w:p w:rsidR="006E182A" w:rsidRDefault="0091002E" w:rsidP="0091002E">
      <w:pPr>
        <w:widowControl/>
        <w:suppressAutoHyphens w:val="0"/>
        <w:spacing w:after="120" w:line="360" w:lineRule="auto"/>
        <w:ind w:left="426" w:hanging="426"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Rozdział 4 </w:t>
      </w:r>
      <w:r w:rsidR="00B41932"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Zakres działania pracownika obsługującego elektroniczny system zgłoszeń</w:t>
      </w:r>
    </w:p>
    <w:p w:rsidR="00713BC9" w:rsidRDefault="00713BC9" w:rsidP="0091002E">
      <w:pPr>
        <w:widowControl/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§ 4</w:t>
      </w:r>
      <w:r w:rsidRPr="00232F6F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. 1. </w:t>
      </w:r>
      <w:r w:rsidR="00B41932"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Kierownicy jednostek organizacyjnych Urzędu Miasta Częstochowy oraz gminnych </w:t>
      </w:r>
      <w:r w:rsidR="009329F7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br/>
      </w:r>
      <w:r w:rsidR="00B41932"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i powiatowych jednostek organizacyjnych (</w:t>
      </w:r>
      <w:r w:rsidR="009329F7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zwanych </w:t>
      </w:r>
      <w:r w:rsidR="00B41932"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dalej jednostk</w:t>
      </w:r>
      <w:r w:rsidR="009329F7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ami</w:t>
      </w:r>
      <w:r w:rsidR="00B41932"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) są zobowiązani do wyznaczenia pracowników, którzy w obrębie danej jednostki będą obsługiwali 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ESZ</w:t>
      </w:r>
      <w:r w:rsidR="00B41932"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 i sprawowali nadzór nad realizacją zgłoszeń.</w:t>
      </w:r>
    </w:p>
    <w:p w:rsidR="00B41932" w:rsidRPr="00713BC9" w:rsidRDefault="00B41932" w:rsidP="0091002E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Wyznaczeni pracownicy zostaną przeszkoleni z obsługi technicznej systemu zarządzania treścią, </w:t>
      </w:r>
      <w:r w:rsidR="001E1860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br/>
      </w: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w którym znajduje się baza zgłoszeń.</w:t>
      </w:r>
    </w:p>
    <w:p w:rsidR="00B41932" w:rsidRPr="00713BC9" w:rsidRDefault="00B41932" w:rsidP="0091002E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W przypadku dokonania zgłoszenia publicznego, na wskazany przez kierowników jednostek adres poczty elektronicznej wpłynie powiadomienie o zgłoszeniu.</w:t>
      </w:r>
    </w:p>
    <w:p w:rsidR="0091002E" w:rsidRPr="005276BF" w:rsidRDefault="00B41932" w:rsidP="005276BF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Kierownik jednostki jest zobowiązany do niezwłocznego rozpatrzenia złożonego zgłoszenia, nie dłużej jednak niż w ciągu miesiąca. Nieprecyzyjne bądź niezgodne ze stanem faktycznym określenie lokalizacji może utrudnić lub uniemożliwić podję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cie wnioskowanych przez Użytkownika </w:t>
      </w:r>
      <w:proofErr w:type="spellStart"/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CZpKM</w:t>
      </w:r>
      <w:proofErr w:type="spellEnd"/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.</w:t>
      </w:r>
    </w:p>
    <w:p w:rsidR="00B41932" w:rsidRPr="00713BC9" w:rsidRDefault="00B41932" w:rsidP="0091002E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W przypadku, gdy dokonane zgłoszenie nosi znamiona skargi, wniosku w rozumieniu przepisów Kodeksu postępowania administracyjnego, wniosku o udostępnienie informacji publicznej lub stanowi petycję, tryb załatwienia powyższej sprawy określają odrębne przepisy. Pracownik, rozpatrujący zdarzenie o ww. charakterze, przekazuje zgłoszenie celem dalszego rozpatrywania do właściwej komórki w danej jednostce rozpatrującej tego typu sprawy.</w:t>
      </w:r>
    </w:p>
    <w:p w:rsidR="00B41932" w:rsidRPr="00713BC9" w:rsidRDefault="00B41932" w:rsidP="0091002E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lastRenderedPageBreak/>
        <w:t xml:space="preserve">Pracownik, w trakcie rozpatrywania zgłoszonego zdarzenia, jest zobowiązany do informowania interesanta o statusie załatwienia poprzez zmianę statusów w </w:t>
      </w:r>
      <w:r w:rsidR="005276BF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ESZ.</w:t>
      </w:r>
    </w:p>
    <w:p w:rsidR="00B41932" w:rsidRPr="00713BC9" w:rsidRDefault="00B41932" w:rsidP="0091002E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W przypadku</w:t>
      </w:r>
      <w:r w:rsidRPr="003F3314">
        <w:rPr>
          <w:rFonts w:ascii="Calibri" w:hAnsi="Calibri" w:cs="Calibri"/>
          <w:bCs/>
          <w:color w:val="C00000"/>
          <w:kern w:val="0"/>
          <w:sz w:val="22"/>
          <w:szCs w:val="22"/>
          <w:lang w:eastAsia="pl-PL"/>
        </w:rPr>
        <w:t xml:space="preserve">, o którym mowa w dziale I ust. 9, pracownik danej </w:t>
      </w: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jednostki zobowiązany jest </w:t>
      </w:r>
      <w:r w:rsidR="0091002E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br/>
      </w: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do przekazania interesantowi za pośrednictwem Aplikacji właściwego powiadomienia, jak również informacji o powodzie zakończenia sprawy.</w:t>
      </w:r>
    </w:p>
    <w:p w:rsidR="00B41932" w:rsidRDefault="00B41932" w:rsidP="0091002E">
      <w:pPr>
        <w:widowControl/>
        <w:numPr>
          <w:ilvl w:val="0"/>
          <w:numId w:val="16"/>
        </w:numPr>
        <w:suppressAutoHyphens w:val="0"/>
        <w:spacing w:after="120" w:line="360" w:lineRule="auto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r w:rsidRPr="00713BC9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>Zgłoszenia publiczne nie podlegają rozpatrywaniu w trybie instrukcji kancelaryjnej.</w:t>
      </w:r>
    </w:p>
    <w:p w:rsidR="0091002E" w:rsidRPr="00713BC9" w:rsidRDefault="0091002E" w:rsidP="0091002E">
      <w:pPr>
        <w:widowControl/>
        <w:suppressAutoHyphens w:val="0"/>
        <w:spacing w:after="120" w:line="360" w:lineRule="auto"/>
        <w:jc w:val="center"/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Rozdział 5 Korzystanie z aplikacji</w:t>
      </w:r>
    </w:p>
    <w:p w:rsidR="00A00122" w:rsidRPr="00895DBE" w:rsidRDefault="00713BC9" w:rsidP="0091002E">
      <w:pPr>
        <w:widowControl/>
        <w:suppressAutoHyphens w:val="0"/>
        <w:spacing w:before="240"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§ 5</w:t>
      </w:r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. 1. Korzystanie z aplikacji możliwe jest bezpłatnie za pośrednictwem sieci operatorów telefonii komórkowej w Polsce lub w ramach aktywnej usługi </w:t>
      </w:r>
      <w:proofErr w:type="spellStart"/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roamingu</w:t>
      </w:r>
      <w:proofErr w:type="spellEnd"/>
      <w:r w:rsidR="00A00122"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 poza granicami kraju. Należy pamiętać, że korzystanie z  Aplikacji poza granicami kraju może wiązać się transferem danych i mogą zostać naliczone opłaty przez dostawcę Internetu, z usług którego korzysta Użytkownik.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6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Wszelkie problemy z Aplikacją, w tym prośby o wsparcie należy kierować do Usługodawcy </w:t>
      </w:r>
      <w:r w:rsidR="0091002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br/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na adres: </w:t>
      </w:r>
      <w:r w:rsidR="002C2ED3" w:rsidRPr="00895DBE">
        <w:rPr>
          <w:rFonts w:ascii="Calibri" w:hAnsi="Calibri"/>
          <w:color w:val="000000"/>
          <w:sz w:val="22"/>
          <w:szCs w:val="22"/>
        </w:rPr>
        <w:t>info@plus.czestochowa.pl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.</w:t>
      </w:r>
    </w:p>
    <w:p w:rsidR="00A00122" w:rsidRPr="00895DBE" w:rsidRDefault="0091002E" w:rsidP="0091002E">
      <w:pPr>
        <w:widowControl/>
        <w:tabs>
          <w:tab w:val="left" w:pos="4032"/>
          <w:tab w:val="center" w:pos="4536"/>
        </w:tabs>
        <w:suppressAutoHyphens w:val="0"/>
        <w:spacing w:before="240" w:after="120" w:line="360" w:lineRule="auto"/>
        <w:jc w:val="center"/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>Rozdział 6 Postanowienia końcowe</w:t>
      </w:r>
    </w:p>
    <w:p w:rsidR="00A00122" w:rsidRPr="00895DBE" w:rsidRDefault="00A00122" w:rsidP="0091002E">
      <w:pPr>
        <w:widowControl/>
        <w:tabs>
          <w:tab w:val="left" w:pos="4032"/>
          <w:tab w:val="center" w:pos="4536"/>
        </w:tabs>
        <w:suppressAutoHyphens w:val="0"/>
        <w:spacing w:before="240"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b/>
          <w:bCs/>
          <w:color w:val="000000"/>
          <w:kern w:val="0"/>
          <w:sz w:val="22"/>
          <w:szCs w:val="22"/>
          <w:lang w:eastAsia="pl-PL"/>
        </w:rPr>
        <w:t xml:space="preserve">§ 6. </w:t>
      </w:r>
      <w:r w:rsidRPr="00895DBE">
        <w:rPr>
          <w:rFonts w:ascii="Calibri" w:hAnsi="Calibri" w:cs="Calibri"/>
          <w:bCs/>
          <w:color w:val="000000"/>
          <w:kern w:val="0"/>
          <w:sz w:val="22"/>
          <w:szCs w:val="22"/>
          <w:lang w:eastAsia="pl-PL"/>
        </w:rPr>
        <w:t xml:space="preserve">1. 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Usługodawca zobowiązuje się do zapewnienia jak najwyższej jakości Usług świadczonych </w:t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br/>
        <w:t>za pośrednictwem Aplikacji.</w:t>
      </w:r>
    </w:p>
    <w:p w:rsidR="00A00122" w:rsidRPr="00895DBE" w:rsidRDefault="00A00122" w:rsidP="0091002E">
      <w:pPr>
        <w:pStyle w:val="Akapitzlist"/>
        <w:widowControl/>
        <w:numPr>
          <w:ilvl w:val="0"/>
          <w:numId w:val="8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Usługodawca nie ponosi odpowiedzialności za niewykonanie lub nienależyte wykonanie usług przez operatorów telekomunikacyjnych, z którymi Użytkownik ma zawarte umowy, w szczególności w zakresie połączenia do sieci Internet, jak również za wysokość opłat za te usługi.</w:t>
      </w:r>
    </w:p>
    <w:p w:rsidR="0091002E" w:rsidRDefault="00A00122" w:rsidP="0091002E">
      <w:pPr>
        <w:pStyle w:val="Akapitzlist"/>
        <w:widowControl/>
        <w:numPr>
          <w:ilvl w:val="0"/>
          <w:numId w:val="8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 xml:space="preserve">Usługodawca nie ponosi odpowiedzialności za błędne działanie systemów operacyjnych, które </w:t>
      </w:r>
      <w:r w:rsidR="0091002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br/>
      </w:r>
      <w:r w:rsidRPr="00895DB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są wymagane do uruchomienia Aplikacji.</w:t>
      </w:r>
    </w:p>
    <w:p w:rsidR="004614AD" w:rsidRPr="0091002E" w:rsidRDefault="00A00122" w:rsidP="0091002E">
      <w:pPr>
        <w:pStyle w:val="Akapitzlist"/>
        <w:widowControl/>
        <w:numPr>
          <w:ilvl w:val="0"/>
          <w:numId w:val="8"/>
        </w:numPr>
        <w:suppressAutoHyphens w:val="0"/>
        <w:spacing w:after="120" w:line="360" w:lineRule="auto"/>
        <w:rPr>
          <w:rFonts w:ascii="Calibri" w:hAnsi="Calibri" w:cs="Calibri"/>
          <w:color w:val="000000"/>
          <w:kern w:val="0"/>
          <w:sz w:val="22"/>
          <w:szCs w:val="22"/>
          <w:lang w:eastAsia="pl-PL"/>
        </w:rPr>
      </w:pPr>
      <w:r w:rsidRPr="0091002E">
        <w:rPr>
          <w:rFonts w:ascii="Calibri" w:hAnsi="Calibri" w:cs="Calibri"/>
          <w:color w:val="000000"/>
          <w:kern w:val="0"/>
          <w:sz w:val="22"/>
          <w:szCs w:val="22"/>
          <w:lang w:eastAsia="pl-PL"/>
        </w:rPr>
        <w:t>Usługodawca może wprowadzić zmiany do niniejszego Regulaminu w przypadku zaistnienia ważnych i nieprzewidzianych zdarzeń.</w:t>
      </w:r>
    </w:p>
    <w:sectPr w:rsidR="004614AD" w:rsidRPr="0091002E" w:rsidSect="00DD289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011" w:rsidRDefault="00771011">
      <w:r>
        <w:separator/>
      </w:r>
    </w:p>
  </w:endnote>
  <w:endnote w:type="continuationSeparator" w:id="0">
    <w:p w:rsidR="00771011" w:rsidRDefault="0077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22" w:rsidRDefault="00A00122">
    <w:pPr>
      <w:pStyle w:val="Tekstpodstawowy31"/>
      <w:pBdr>
        <w:top w:val="single" w:sz="4" w:space="1" w:color="000000"/>
      </w:pBdr>
      <w:tabs>
        <w:tab w:val="left" w:pos="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sz w:val="16"/>
        <w:szCs w:val="16"/>
      </w:rPr>
      <w:t xml:space="preserve">Załącznik nr </w:t>
    </w:r>
    <w:r w:rsidR="00662375">
      <w:rPr>
        <w:rFonts w:ascii="Arial" w:hAnsi="Arial" w:cs="Arial"/>
        <w:bCs/>
        <w:sz w:val="16"/>
        <w:szCs w:val="16"/>
      </w:rPr>
      <w:t xml:space="preserve">8 </w:t>
    </w:r>
    <w:r>
      <w:rPr>
        <w:rFonts w:ascii="Arial" w:hAnsi="Arial" w:cs="Arial"/>
        <w:bCs/>
        <w:sz w:val="16"/>
        <w:szCs w:val="16"/>
      </w:rPr>
      <w:t xml:space="preserve">do </w:t>
    </w:r>
    <w:r w:rsidR="00662375">
      <w:rPr>
        <w:rFonts w:ascii="Arial" w:hAnsi="Arial" w:cs="Arial"/>
        <w:bCs/>
        <w:sz w:val="16"/>
        <w:szCs w:val="16"/>
      </w:rPr>
      <w:t>Regulaminu Programu Często Plus Karta Mieszkańca</w:t>
    </w:r>
  </w:p>
  <w:p w:rsidR="00A00122" w:rsidRDefault="00A00122">
    <w:pPr>
      <w:jc w:val="right"/>
    </w:pPr>
    <w:r>
      <w:rPr>
        <w:rFonts w:ascii="Arial" w:hAnsi="Arial" w:cs="Arial"/>
        <w:sz w:val="16"/>
        <w:szCs w:val="16"/>
      </w:rPr>
      <w:t xml:space="preserve">Strona </w:t>
    </w:r>
    <w:r w:rsidR="00FC2904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FC2904">
      <w:rPr>
        <w:rFonts w:cs="Arial"/>
        <w:sz w:val="16"/>
        <w:szCs w:val="16"/>
      </w:rPr>
      <w:fldChar w:fldCharType="separate"/>
    </w:r>
    <w:r w:rsidR="006201B7">
      <w:rPr>
        <w:rFonts w:cs="Arial"/>
        <w:noProof/>
        <w:sz w:val="16"/>
        <w:szCs w:val="16"/>
      </w:rPr>
      <w:t>4</w:t>
    </w:r>
    <w:r w:rsidR="00FC2904">
      <w:rPr>
        <w:rFonts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FC2904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\*Arabic </w:instrText>
    </w:r>
    <w:r w:rsidR="00FC2904">
      <w:rPr>
        <w:rFonts w:cs="Arial"/>
        <w:sz w:val="16"/>
        <w:szCs w:val="16"/>
      </w:rPr>
      <w:fldChar w:fldCharType="separate"/>
    </w:r>
    <w:r w:rsidR="006201B7">
      <w:rPr>
        <w:rFonts w:cs="Arial"/>
        <w:noProof/>
        <w:sz w:val="16"/>
        <w:szCs w:val="16"/>
      </w:rPr>
      <w:t>4</w:t>
    </w:r>
    <w:r w:rsidR="00FC2904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011" w:rsidRDefault="00771011">
      <w:r>
        <w:separator/>
      </w:r>
    </w:p>
  </w:footnote>
  <w:footnote w:type="continuationSeparator" w:id="0">
    <w:p w:rsidR="00771011" w:rsidRDefault="0077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860" w:rsidRDefault="001E1860" w:rsidP="001E1860">
    <w:pPr>
      <w:pStyle w:val="Bezodstpw"/>
      <w:ind w:left="5664"/>
    </w:pPr>
    <w:r>
      <w:t xml:space="preserve">Załącznik nr </w:t>
    </w:r>
    <w:r w:rsidR="00E728D1">
      <w:t>8</w:t>
    </w:r>
  </w:p>
  <w:p w:rsidR="00662375" w:rsidRDefault="001E1860" w:rsidP="001E1860">
    <w:pPr>
      <w:pStyle w:val="Bezodstpw"/>
      <w:ind w:left="5664"/>
    </w:pPr>
    <w:r>
      <w:t xml:space="preserve">do </w:t>
    </w:r>
    <w:r w:rsidR="00662375">
      <w:t xml:space="preserve">Regulaminu Programu </w:t>
    </w:r>
  </w:p>
  <w:p w:rsidR="001E1860" w:rsidRDefault="00662375" w:rsidP="001E1860">
    <w:pPr>
      <w:pStyle w:val="Bezodstpw"/>
      <w:ind w:left="5664"/>
    </w:pPr>
    <w:r>
      <w:t>Często Plus – Karta Mieszkańca</w:t>
    </w:r>
    <w:r w:rsidR="001E1860" w:rsidRPr="009E56B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3B28B6"/>
    <w:multiLevelType w:val="hybridMultilevel"/>
    <w:tmpl w:val="1B56127E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21" w:hanging="341"/>
      </w:pPr>
      <w:rPr>
        <w:rFonts w:ascii="Arial" w:eastAsia="Times New Roman" w:hAnsi="Arial" w:cs="Arial" w:hint="default"/>
        <w:sz w:val="20"/>
      </w:rPr>
    </w:lvl>
  </w:abstractNum>
  <w:abstractNum w:abstractNumId="8" w15:restartNumberingAfterBreak="0">
    <w:nsid w:val="0713020F"/>
    <w:multiLevelType w:val="hybridMultilevel"/>
    <w:tmpl w:val="72246900"/>
    <w:name w:val="WW8Num52"/>
    <w:lvl w:ilvl="0" w:tplc="4FD298C8">
      <w:start w:val="1"/>
      <w:numFmt w:val="decimal"/>
      <w:lvlText w:val="%1)"/>
      <w:lvlJc w:val="left"/>
      <w:pPr>
        <w:tabs>
          <w:tab w:val="num" w:pos="-56"/>
        </w:tabs>
        <w:ind w:left="624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9" w15:restartNumberingAfterBreak="0">
    <w:nsid w:val="09401420"/>
    <w:multiLevelType w:val="hybridMultilevel"/>
    <w:tmpl w:val="A69C2B00"/>
    <w:lvl w:ilvl="0" w:tplc="4E326CA8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2922503"/>
    <w:multiLevelType w:val="hybridMultilevel"/>
    <w:tmpl w:val="23FE09B2"/>
    <w:lvl w:ilvl="0" w:tplc="2CB21BB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D3C61"/>
    <w:multiLevelType w:val="hybridMultilevel"/>
    <w:tmpl w:val="6C56A388"/>
    <w:lvl w:ilvl="0" w:tplc="2CB21BB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106A0"/>
    <w:multiLevelType w:val="multilevel"/>
    <w:tmpl w:val="EA369C7E"/>
    <w:lvl w:ilvl="0">
      <w:start w:val="1"/>
      <w:numFmt w:val="decimal"/>
      <w:lvlText w:val="%1)"/>
      <w:lvlJc w:val="left"/>
      <w:pPr>
        <w:tabs>
          <w:tab w:val="num" w:pos="340"/>
        </w:tabs>
        <w:ind w:left="680" w:hanging="34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13" w15:restartNumberingAfterBreak="0">
    <w:nsid w:val="2FDE0638"/>
    <w:multiLevelType w:val="hybridMultilevel"/>
    <w:tmpl w:val="717412E6"/>
    <w:lvl w:ilvl="0" w:tplc="D9FC3760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B735F6C"/>
    <w:multiLevelType w:val="hybridMultilevel"/>
    <w:tmpl w:val="24C88B00"/>
    <w:lvl w:ilvl="0" w:tplc="91E6B674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29B7E65"/>
    <w:multiLevelType w:val="hybridMultilevel"/>
    <w:tmpl w:val="5A8625D8"/>
    <w:lvl w:ilvl="0" w:tplc="82102C20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9F1504"/>
    <w:multiLevelType w:val="hybridMultilevel"/>
    <w:tmpl w:val="255225C0"/>
    <w:lvl w:ilvl="0" w:tplc="7C960374">
      <w:start w:val="2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D252806"/>
    <w:multiLevelType w:val="multilevel"/>
    <w:tmpl w:val="7E8C521A"/>
    <w:lvl w:ilvl="0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Chiller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612E6F74"/>
    <w:multiLevelType w:val="hybridMultilevel"/>
    <w:tmpl w:val="0860AFAA"/>
    <w:lvl w:ilvl="0" w:tplc="7C960374">
      <w:start w:val="2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1B949B0"/>
    <w:multiLevelType w:val="hybridMultilevel"/>
    <w:tmpl w:val="0860AFAA"/>
    <w:lvl w:ilvl="0" w:tplc="7C960374">
      <w:start w:val="2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A71992"/>
    <w:multiLevelType w:val="hybridMultilevel"/>
    <w:tmpl w:val="71C4D210"/>
    <w:lvl w:ilvl="0" w:tplc="2CB21BBE">
      <w:start w:val="1"/>
      <w:numFmt w:val="decimal"/>
      <w:lvlText w:val="%1."/>
      <w:lvlJc w:val="left"/>
      <w:pPr>
        <w:ind w:left="121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3584610"/>
    <w:multiLevelType w:val="hybridMultilevel"/>
    <w:tmpl w:val="6C56A388"/>
    <w:lvl w:ilvl="0" w:tplc="2CB21BB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B74A5"/>
    <w:multiLevelType w:val="hybridMultilevel"/>
    <w:tmpl w:val="9280CC44"/>
    <w:lvl w:ilvl="0" w:tplc="2CB21BB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8"/>
  </w:num>
  <w:num w:numId="5">
    <w:abstractNumId w:val="16"/>
  </w:num>
  <w:num w:numId="6">
    <w:abstractNumId w:val="13"/>
  </w:num>
  <w:num w:numId="7">
    <w:abstractNumId w:val="15"/>
  </w:num>
  <w:num w:numId="8">
    <w:abstractNumId w:val="9"/>
  </w:num>
  <w:num w:numId="9">
    <w:abstractNumId w:val="0"/>
  </w:num>
  <w:num w:numId="10">
    <w:abstractNumId w:val="21"/>
  </w:num>
  <w:num w:numId="11">
    <w:abstractNumId w:val="20"/>
  </w:num>
  <w:num w:numId="12">
    <w:abstractNumId w:val="10"/>
  </w:num>
  <w:num w:numId="13">
    <w:abstractNumId w:val="22"/>
  </w:num>
  <w:num w:numId="14">
    <w:abstractNumId w:val="11"/>
  </w:num>
  <w:num w:numId="15">
    <w:abstractNumId w:val="19"/>
  </w:num>
  <w:num w:numId="1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DF"/>
    <w:rsid w:val="00001708"/>
    <w:rsid w:val="00025771"/>
    <w:rsid w:val="00040E3C"/>
    <w:rsid w:val="000425DF"/>
    <w:rsid w:val="00047DF6"/>
    <w:rsid w:val="00075110"/>
    <w:rsid w:val="00084390"/>
    <w:rsid w:val="00086555"/>
    <w:rsid w:val="000A135C"/>
    <w:rsid w:val="000A4BA3"/>
    <w:rsid w:val="000B366F"/>
    <w:rsid w:val="000B75E4"/>
    <w:rsid w:val="000C0281"/>
    <w:rsid w:val="000C3AAE"/>
    <w:rsid w:val="000D626A"/>
    <w:rsid w:val="000E17EF"/>
    <w:rsid w:val="000E3041"/>
    <w:rsid w:val="000F560F"/>
    <w:rsid w:val="000F6E0F"/>
    <w:rsid w:val="0010018F"/>
    <w:rsid w:val="00106CBA"/>
    <w:rsid w:val="0012537D"/>
    <w:rsid w:val="001428D6"/>
    <w:rsid w:val="001756F6"/>
    <w:rsid w:val="00177CF1"/>
    <w:rsid w:val="001843FA"/>
    <w:rsid w:val="001B4B69"/>
    <w:rsid w:val="001B6649"/>
    <w:rsid w:val="001C0462"/>
    <w:rsid w:val="001C73D2"/>
    <w:rsid w:val="001D2FBE"/>
    <w:rsid w:val="001E1860"/>
    <w:rsid w:val="00203197"/>
    <w:rsid w:val="00225184"/>
    <w:rsid w:val="00225563"/>
    <w:rsid w:val="00232F6F"/>
    <w:rsid w:val="002353CD"/>
    <w:rsid w:val="002355E4"/>
    <w:rsid w:val="002552B8"/>
    <w:rsid w:val="002652AE"/>
    <w:rsid w:val="002958BA"/>
    <w:rsid w:val="002B085B"/>
    <w:rsid w:val="002B1D60"/>
    <w:rsid w:val="002C2ED3"/>
    <w:rsid w:val="002E355F"/>
    <w:rsid w:val="002F764B"/>
    <w:rsid w:val="0031523B"/>
    <w:rsid w:val="0032226B"/>
    <w:rsid w:val="00345080"/>
    <w:rsid w:val="003463B4"/>
    <w:rsid w:val="00373B99"/>
    <w:rsid w:val="003B1A90"/>
    <w:rsid w:val="003C42F8"/>
    <w:rsid w:val="003C702C"/>
    <w:rsid w:val="003D6EEA"/>
    <w:rsid w:val="003F2EE9"/>
    <w:rsid w:val="003F3314"/>
    <w:rsid w:val="003F6B9D"/>
    <w:rsid w:val="003F6D35"/>
    <w:rsid w:val="00415143"/>
    <w:rsid w:val="004251AE"/>
    <w:rsid w:val="00431E4F"/>
    <w:rsid w:val="00441B7D"/>
    <w:rsid w:val="00442B13"/>
    <w:rsid w:val="00443372"/>
    <w:rsid w:val="00450A78"/>
    <w:rsid w:val="0045361C"/>
    <w:rsid w:val="00453BE7"/>
    <w:rsid w:val="004614AD"/>
    <w:rsid w:val="004744B6"/>
    <w:rsid w:val="00476372"/>
    <w:rsid w:val="004827C2"/>
    <w:rsid w:val="004C2161"/>
    <w:rsid w:val="004D7BF5"/>
    <w:rsid w:val="00500FF7"/>
    <w:rsid w:val="0050132E"/>
    <w:rsid w:val="005019EC"/>
    <w:rsid w:val="005276BF"/>
    <w:rsid w:val="0055258B"/>
    <w:rsid w:val="00553F36"/>
    <w:rsid w:val="00572773"/>
    <w:rsid w:val="005755BE"/>
    <w:rsid w:val="00585D33"/>
    <w:rsid w:val="00593466"/>
    <w:rsid w:val="005A5EBA"/>
    <w:rsid w:val="005D0A64"/>
    <w:rsid w:val="005D577E"/>
    <w:rsid w:val="005D7D50"/>
    <w:rsid w:val="005F45FD"/>
    <w:rsid w:val="005F6B4D"/>
    <w:rsid w:val="00601754"/>
    <w:rsid w:val="00601A21"/>
    <w:rsid w:val="00605743"/>
    <w:rsid w:val="006201B7"/>
    <w:rsid w:val="00625819"/>
    <w:rsid w:val="00632B42"/>
    <w:rsid w:val="00632C05"/>
    <w:rsid w:val="00643446"/>
    <w:rsid w:val="006462B3"/>
    <w:rsid w:val="00662375"/>
    <w:rsid w:val="00674A5E"/>
    <w:rsid w:val="00677EF6"/>
    <w:rsid w:val="0068341C"/>
    <w:rsid w:val="0069381E"/>
    <w:rsid w:val="006C140E"/>
    <w:rsid w:val="006D064F"/>
    <w:rsid w:val="006D2A50"/>
    <w:rsid w:val="006D7BCF"/>
    <w:rsid w:val="006E182A"/>
    <w:rsid w:val="006E350D"/>
    <w:rsid w:val="00713BC9"/>
    <w:rsid w:val="007158DF"/>
    <w:rsid w:val="007179BD"/>
    <w:rsid w:val="00760314"/>
    <w:rsid w:val="00771011"/>
    <w:rsid w:val="007728C7"/>
    <w:rsid w:val="007908D2"/>
    <w:rsid w:val="007A38F3"/>
    <w:rsid w:val="007F260F"/>
    <w:rsid w:val="008158BF"/>
    <w:rsid w:val="00815E06"/>
    <w:rsid w:val="00833FAC"/>
    <w:rsid w:val="00853BB6"/>
    <w:rsid w:val="00862267"/>
    <w:rsid w:val="00865CC4"/>
    <w:rsid w:val="00866A8B"/>
    <w:rsid w:val="00882AE6"/>
    <w:rsid w:val="00895DBE"/>
    <w:rsid w:val="008A17C2"/>
    <w:rsid w:val="008A2A9B"/>
    <w:rsid w:val="008A7C13"/>
    <w:rsid w:val="008C5C02"/>
    <w:rsid w:val="008F3E22"/>
    <w:rsid w:val="009009AB"/>
    <w:rsid w:val="0091002E"/>
    <w:rsid w:val="0092354E"/>
    <w:rsid w:val="009329F7"/>
    <w:rsid w:val="00933070"/>
    <w:rsid w:val="00937FC9"/>
    <w:rsid w:val="0094200D"/>
    <w:rsid w:val="00953BD1"/>
    <w:rsid w:val="00976C37"/>
    <w:rsid w:val="00991505"/>
    <w:rsid w:val="00997130"/>
    <w:rsid w:val="009D1AC4"/>
    <w:rsid w:val="009D2836"/>
    <w:rsid w:val="00A00122"/>
    <w:rsid w:val="00A16F7D"/>
    <w:rsid w:val="00A178D2"/>
    <w:rsid w:val="00A22B75"/>
    <w:rsid w:val="00A34006"/>
    <w:rsid w:val="00A42245"/>
    <w:rsid w:val="00A449A6"/>
    <w:rsid w:val="00A653D9"/>
    <w:rsid w:val="00A66E80"/>
    <w:rsid w:val="00A804ED"/>
    <w:rsid w:val="00A86AF8"/>
    <w:rsid w:val="00AC0AE2"/>
    <w:rsid w:val="00AC1527"/>
    <w:rsid w:val="00AE6302"/>
    <w:rsid w:val="00AF05C3"/>
    <w:rsid w:val="00B02747"/>
    <w:rsid w:val="00B06B2D"/>
    <w:rsid w:val="00B217BB"/>
    <w:rsid w:val="00B27699"/>
    <w:rsid w:val="00B41932"/>
    <w:rsid w:val="00B452B2"/>
    <w:rsid w:val="00B50B04"/>
    <w:rsid w:val="00B50D64"/>
    <w:rsid w:val="00B53A75"/>
    <w:rsid w:val="00B7532F"/>
    <w:rsid w:val="00B76562"/>
    <w:rsid w:val="00B872C2"/>
    <w:rsid w:val="00B9119E"/>
    <w:rsid w:val="00B932AD"/>
    <w:rsid w:val="00B96953"/>
    <w:rsid w:val="00BB4C85"/>
    <w:rsid w:val="00BD5213"/>
    <w:rsid w:val="00BD7145"/>
    <w:rsid w:val="00BF64A3"/>
    <w:rsid w:val="00C13D06"/>
    <w:rsid w:val="00C178C0"/>
    <w:rsid w:val="00C60F50"/>
    <w:rsid w:val="00C73326"/>
    <w:rsid w:val="00C91D02"/>
    <w:rsid w:val="00C9201A"/>
    <w:rsid w:val="00C92F14"/>
    <w:rsid w:val="00CA2D82"/>
    <w:rsid w:val="00CC137E"/>
    <w:rsid w:val="00CF162E"/>
    <w:rsid w:val="00CF3FE6"/>
    <w:rsid w:val="00D15753"/>
    <w:rsid w:val="00D204E0"/>
    <w:rsid w:val="00D25712"/>
    <w:rsid w:val="00D26AD5"/>
    <w:rsid w:val="00D350A0"/>
    <w:rsid w:val="00D4411F"/>
    <w:rsid w:val="00D5050B"/>
    <w:rsid w:val="00D61AE3"/>
    <w:rsid w:val="00D66F35"/>
    <w:rsid w:val="00D92E1E"/>
    <w:rsid w:val="00DA07A2"/>
    <w:rsid w:val="00DA5301"/>
    <w:rsid w:val="00DC06CE"/>
    <w:rsid w:val="00DC4995"/>
    <w:rsid w:val="00DC5ACC"/>
    <w:rsid w:val="00DD2890"/>
    <w:rsid w:val="00E1330D"/>
    <w:rsid w:val="00E23B66"/>
    <w:rsid w:val="00E557C8"/>
    <w:rsid w:val="00E728D1"/>
    <w:rsid w:val="00E80C5A"/>
    <w:rsid w:val="00E87BB6"/>
    <w:rsid w:val="00E95CD3"/>
    <w:rsid w:val="00EA2522"/>
    <w:rsid w:val="00EA638A"/>
    <w:rsid w:val="00EB260C"/>
    <w:rsid w:val="00EC2A49"/>
    <w:rsid w:val="00EC6DD3"/>
    <w:rsid w:val="00EE2F7B"/>
    <w:rsid w:val="00EF1972"/>
    <w:rsid w:val="00F02C97"/>
    <w:rsid w:val="00F120D9"/>
    <w:rsid w:val="00F42F78"/>
    <w:rsid w:val="00F5027E"/>
    <w:rsid w:val="00F552B6"/>
    <w:rsid w:val="00F67806"/>
    <w:rsid w:val="00F76BB1"/>
    <w:rsid w:val="00FA6FC6"/>
    <w:rsid w:val="00FB3150"/>
    <w:rsid w:val="00FC2904"/>
    <w:rsid w:val="00FC30E9"/>
    <w:rsid w:val="00FC5EE5"/>
    <w:rsid w:val="00FD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ADA5E"/>
  <w15:chartTrackingRefBased/>
  <w15:docId w15:val="{8E063249-B908-4092-84D3-EEB1BD27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890"/>
    <w:pPr>
      <w:widowControl w:val="0"/>
      <w:suppressAutoHyphens/>
    </w:pPr>
    <w:rPr>
      <w:kern w:val="1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  <w:rsid w:val="00DD2890"/>
    <w:rPr>
      <w:rFonts w:ascii="Arial" w:hAnsi="Arial"/>
      <w:sz w:val="20"/>
    </w:rPr>
  </w:style>
  <w:style w:type="character" w:customStyle="1" w:styleId="WW8Num1z1">
    <w:name w:val="WW8Num1z1"/>
    <w:uiPriority w:val="99"/>
    <w:rsid w:val="00DD2890"/>
  </w:style>
  <w:style w:type="character" w:customStyle="1" w:styleId="WW8Num1z2">
    <w:name w:val="WW8Num1z2"/>
    <w:uiPriority w:val="99"/>
    <w:rsid w:val="00DD2890"/>
  </w:style>
  <w:style w:type="character" w:customStyle="1" w:styleId="WW8Num1z3">
    <w:name w:val="WW8Num1z3"/>
    <w:uiPriority w:val="99"/>
    <w:rsid w:val="00DD2890"/>
  </w:style>
  <w:style w:type="character" w:customStyle="1" w:styleId="WW8Num1z4">
    <w:name w:val="WW8Num1z4"/>
    <w:uiPriority w:val="99"/>
    <w:rsid w:val="00DD2890"/>
  </w:style>
  <w:style w:type="character" w:customStyle="1" w:styleId="WW8Num1z5">
    <w:name w:val="WW8Num1z5"/>
    <w:uiPriority w:val="99"/>
    <w:rsid w:val="00DD2890"/>
  </w:style>
  <w:style w:type="character" w:customStyle="1" w:styleId="WW8Num1z6">
    <w:name w:val="WW8Num1z6"/>
    <w:uiPriority w:val="99"/>
    <w:rsid w:val="00DD2890"/>
  </w:style>
  <w:style w:type="character" w:customStyle="1" w:styleId="WW8Num1z7">
    <w:name w:val="WW8Num1z7"/>
    <w:uiPriority w:val="99"/>
    <w:rsid w:val="00DD2890"/>
  </w:style>
  <w:style w:type="character" w:customStyle="1" w:styleId="WW8Num1z8">
    <w:name w:val="WW8Num1z8"/>
    <w:uiPriority w:val="99"/>
    <w:rsid w:val="00DD2890"/>
  </w:style>
  <w:style w:type="character" w:customStyle="1" w:styleId="WW8Num2z0">
    <w:name w:val="WW8Num2z0"/>
    <w:uiPriority w:val="99"/>
    <w:rsid w:val="00DD2890"/>
    <w:rPr>
      <w:rFonts w:ascii="Arial" w:hAnsi="Arial"/>
      <w:sz w:val="20"/>
    </w:rPr>
  </w:style>
  <w:style w:type="character" w:customStyle="1" w:styleId="WW8Num2z1">
    <w:name w:val="WW8Num2z1"/>
    <w:uiPriority w:val="99"/>
    <w:rsid w:val="00DD2890"/>
  </w:style>
  <w:style w:type="character" w:customStyle="1" w:styleId="WW8Num2z2">
    <w:name w:val="WW8Num2z2"/>
    <w:uiPriority w:val="99"/>
    <w:rsid w:val="00DD2890"/>
  </w:style>
  <w:style w:type="character" w:customStyle="1" w:styleId="WW8Num2z3">
    <w:name w:val="WW8Num2z3"/>
    <w:uiPriority w:val="99"/>
    <w:rsid w:val="00DD2890"/>
  </w:style>
  <w:style w:type="character" w:customStyle="1" w:styleId="WW8Num2z4">
    <w:name w:val="WW8Num2z4"/>
    <w:uiPriority w:val="99"/>
    <w:rsid w:val="00DD2890"/>
  </w:style>
  <w:style w:type="character" w:customStyle="1" w:styleId="WW8Num2z5">
    <w:name w:val="WW8Num2z5"/>
    <w:uiPriority w:val="99"/>
    <w:rsid w:val="00DD2890"/>
  </w:style>
  <w:style w:type="character" w:customStyle="1" w:styleId="WW8Num2z6">
    <w:name w:val="WW8Num2z6"/>
    <w:uiPriority w:val="99"/>
    <w:rsid w:val="00DD2890"/>
  </w:style>
  <w:style w:type="character" w:customStyle="1" w:styleId="WW8Num2z7">
    <w:name w:val="WW8Num2z7"/>
    <w:uiPriority w:val="99"/>
    <w:rsid w:val="00DD2890"/>
  </w:style>
  <w:style w:type="character" w:customStyle="1" w:styleId="WW8Num2z8">
    <w:name w:val="WW8Num2z8"/>
    <w:uiPriority w:val="99"/>
    <w:rsid w:val="00DD2890"/>
  </w:style>
  <w:style w:type="character" w:customStyle="1" w:styleId="WW8Num3z0">
    <w:name w:val="WW8Num3z0"/>
    <w:uiPriority w:val="99"/>
    <w:rsid w:val="00DD2890"/>
    <w:rPr>
      <w:rFonts w:ascii="Arial" w:hAnsi="Arial"/>
      <w:sz w:val="20"/>
    </w:rPr>
  </w:style>
  <w:style w:type="character" w:customStyle="1" w:styleId="WW8Num3z1">
    <w:name w:val="WW8Num3z1"/>
    <w:uiPriority w:val="99"/>
    <w:rsid w:val="00DD2890"/>
  </w:style>
  <w:style w:type="character" w:customStyle="1" w:styleId="WW8Num3z2">
    <w:name w:val="WW8Num3z2"/>
    <w:uiPriority w:val="99"/>
    <w:rsid w:val="00DD2890"/>
  </w:style>
  <w:style w:type="character" w:customStyle="1" w:styleId="WW8Num3z3">
    <w:name w:val="WW8Num3z3"/>
    <w:uiPriority w:val="99"/>
    <w:rsid w:val="00DD2890"/>
  </w:style>
  <w:style w:type="character" w:customStyle="1" w:styleId="WW8Num3z4">
    <w:name w:val="WW8Num3z4"/>
    <w:uiPriority w:val="99"/>
    <w:rsid w:val="00DD2890"/>
  </w:style>
  <w:style w:type="character" w:customStyle="1" w:styleId="WW8Num3z5">
    <w:name w:val="WW8Num3z5"/>
    <w:uiPriority w:val="99"/>
    <w:rsid w:val="00DD2890"/>
  </w:style>
  <w:style w:type="character" w:customStyle="1" w:styleId="WW8Num3z6">
    <w:name w:val="WW8Num3z6"/>
    <w:uiPriority w:val="99"/>
    <w:rsid w:val="00DD2890"/>
  </w:style>
  <w:style w:type="character" w:customStyle="1" w:styleId="WW8Num3z7">
    <w:name w:val="WW8Num3z7"/>
    <w:uiPriority w:val="99"/>
    <w:rsid w:val="00DD2890"/>
  </w:style>
  <w:style w:type="character" w:customStyle="1" w:styleId="WW8Num3z8">
    <w:name w:val="WW8Num3z8"/>
    <w:uiPriority w:val="99"/>
    <w:rsid w:val="00DD2890"/>
  </w:style>
  <w:style w:type="character" w:customStyle="1" w:styleId="WW8Num4z0">
    <w:name w:val="WW8Num4z0"/>
    <w:uiPriority w:val="99"/>
    <w:rsid w:val="00DD2890"/>
    <w:rPr>
      <w:rFonts w:ascii="Arial" w:hAnsi="Arial"/>
      <w:sz w:val="20"/>
    </w:rPr>
  </w:style>
  <w:style w:type="character" w:customStyle="1" w:styleId="WW8Num4z1">
    <w:name w:val="WW8Num4z1"/>
    <w:uiPriority w:val="99"/>
    <w:rsid w:val="00DD2890"/>
  </w:style>
  <w:style w:type="character" w:customStyle="1" w:styleId="WW8Num4z2">
    <w:name w:val="WW8Num4z2"/>
    <w:uiPriority w:val="99"/>
    <w:rsid w:val="00DD2890"/>
  </w:style>
  <w:style w:type="character" w:customStyle="1" w:styleId="WW8Num4z3">
    <w:name w:val="WW8Num4z3"/>
    <w:uiPriority w:val="99"/>
    <w:rsid w:val="00DD2890"/>
  </w:style>
  <w:style w:type="character" w:customStyle="1" w:styleId="WW8Num4z4">
    <w:name w:val="WW8Num4z4"/>
    <w:uiPriority w:val="99"/>
    <w:rsid w:val="00DD2890"/>
  </w:style>
  <w:style w:type="character" w:customStyle="1" w:styleId="WW8Num4z5">
    <w:name w:val="WW8Num4z5"/>
    <w:uiPriority w:val="99"/>
    <w:rsid w:val="00DD2890"/>
  </w:style>
  <w:style w:type="character" w:customStyle="1" w:styleId="WW8Num4z6">
    <w:name w:val="WW8Num4z6"/>
    <w:uiPriority w:val="99"/>
    <w:rsid w:val="00DD2890"/>
  </w:style>
  <w:style w:type="character" w:customStyle="1" w:styleId="WW8Num4z7">
    <w:name w:val="WW8Num4z7"/>
    <w:uiPriority w:val="99"/>
    <w:rsid w:val="00DD2890"/>
  </w:style>
  <w:style w:type="character" w:customStyle="1" w:styleId="WW8Num4z8">
    <w:name w:val="WW8Num4z8"/>
    <w:uiPriority w:val="99"/>
    <w:rsid w:val="00DD2890"/>
  </w:style>
  <w:style w:type="character" w:customStyle="1" w:styleId="WW8Num5z0">
    <w:name w:val="WW8Num5z0"/>
    <w:uiPriority w:val="99"/>
    <w:rsid w:val="00DD2890"/>
    <w:rPr>
      <w:rFonts w:ascii="Arial" w:hAnsi="Arial"/>
      <w:sz w:val="20"/>
    </w:rPr>
  </w:style>
  <w:style w:type="character" w:customStyle="1" w:styleId="WW8Num5z1">
    <w:name w:val="WW8Num5z1"/>
    <w:uiPriority w:val="99"/>
    <w:rsid w:val="00DD2890"/>
  </w:style>
  <w:style w:type="character" w:customStyle="1" w:styleId="WW8Num5z2">
    <w:name w:val="WW8Num5z2"/>
    <w:uiPriority w:val="99"/>
    <w:rsid w:val="00DD2890"/>
  </w:style>
  <w:style w:type="character" w:customStyle="1" w:styleId="WW8Num5z3">
    <w:name w:val="WW8Num5z3"/>
    <w:uiPriority w:val="99"/>
    <w:rsid w:val="00DD2890"/>
  </w:style>
  <w:style w:type="character" w:customStyle="1" w:styleId="WW8Num5z4">
    <w:name w:val="WW8Num5z4"/>
    <w:uiPriority w:val="99"/>
    <w:rsid w:val="00DD2890"/>
  </w:style>
  <w:style w:type="character" w:customStyle="1" w:styleId="WW8Num5z5">
    <w:name w:val="WW8Num5z5"/>
    <w:uiPriority w:val="99"/>
    <w:rsid w:val="00DD2890"/>
  </w:style>
  <w:style w:type="character" w:customStyle="1" w:styleId="WW8Num5z6">
    <w:name w:val="WW8Num5z6"/>
    <w:uiPriority w:val="99"/>
    <w:rsid w:val="00DD2890"/>
  </w:style>
  <w:style w:type="character" w:customStyle="1" w:styleId="WW8Num5z7">
    <w:name w:val="WW8Num5z7"/>
    <w:uiPriority w:val="99"/>
    <w:rsid w:val="00DD2890"/>
  </w:style>
  <w:style w:type="character" w:customStyle="1" w:styleId="WW8Num5z8">
    <w:name w:val="WW8Num5z8"/>
    <w:uiPriority w:val="99"/>
    <w:rsid w:val="00DD2890"/>
  </w:style>
  <w:style w:type="character" w:customStyle="1" w:styleId="WW8Num6z0">
    <w:name w:val="WW8Num6z0"/>
    <w:uiPriority w:val="99"/>
    <w:rsid w:val="00DD2890"/>
    <w:rPr>
      <w:rFonts w:ascii="Arial" w:hAnsi="Arial"/>
      <w:sz w:val="20"/>
    </w:rPr>
  </w:style>
  <w:style w:type="character" w:customStyle="1" w:styleId="WW8Num6z1">
    <w:name w:val="WW8Num6z1"/>
    <w:uiPriority w:val="99"/>
    <w:rsid w:val="00DD2890"/>
  </w:style>
  <w:style w:type="character" w:customStyle="1" w:styleId="WW8Num6z2">
    <w:name w:val="WW8Num6z2"/>
    <w:uiPriority w:val="99"/>
    <w:rsid w:val="00DD2890"/>
  </w:style>
  <w:style w:type="character" w:customStyle="1" w:styleId="WW8Num6z3">
    <w:name w:val="WW8Num6z3"/>
    <w:uiPriority w:val="99"/>
    <w:rsid w:val="00DD2890"/>
  </w:style>
  <w:style w:type="character" w:customStyle="1" w:styleId="WW8Num6z4">
    <w:name w:val="WW8Num6z4"/>
    <w:uiPriority w:val="99"/>
    <w:rsid w:val="00DD2890"/>
  </w:style>
  <w:style w:type="character" w:customStyle="1" w:styleId="WW8Num6z5">
    <w:name w:val="WW8Num6z5"/>
    <w:uiPriority w:val="99"/>
    <w:rsid w:val="00DD2890"/>
  </w:style>
  <w:style w:type="character" w:customStyle="1" w:styleId="WW8Num6z6">
    <w:name w:val="WW8Num6z6"/>
    <w:uiPriority w:val="99"/>
    <w:rsid w:val="00DD2890"/>
  </w:style>
  <w:style w:type="character" w:customStyle="1" w:styleId="WW8Num6z7">
    <w:name w:val="WW8Num6z7"/>
    <w:uiPriority w:val="99"/>
    <w:rsid w:val="00DD2890"/>
  </w:style>
  <w:style w:type="character" w:customStyle="1" w:styleId="WW8Num6z8">
    <w:name w:val="WW8Num6z8"/>
    <w:uiPriority w:val="99"/>
    <w:rsid w:val="00DD2890"/>
  </w:style>
  <w:style w:type="character" w:customStyle="1" w:styleId="WW8Num7z0">
    <w:name w:val="WW8Num7z0"/>
    <w:uiPriority w:val="99"/>
    <w:rsid w:val="00DD2890"/>
    <w:rPr>
      <w:rFonts w:ascii="Arial" w:hAnsi="Arial"/>
      <w:sz w:val="20"/>
    </w:rPr>
  </w:style>
  <w:style w:type="character" w:customStyle="1" w:styleId="WW8Num8z0">
    <w:name w:val="WW8Num8z0"/>
    <w:uiPriority w:val="99"/>
    <w:rsid w:val="00DD2890"/>
  </w:style>
  <w:style w:type="character" w:customStyle="1" w:styleId="WW8Num8z1">
    <w:name w:val="WW8Num8z1"/>
    <w:uiPriority w:val="99"/>
    <w:rsid w:val="00DD2890"/>
  </w:style>
  <w:style w:type="character" w:customStyle="1" w:styleId="WW8Num8z2">
    <w:name w:val="WW8Num8z2"/>
    <w:uiPriority w:val="99"/>
    <w:rsid w:val="00DD2890"/>
  </w:style>
  <w:style w:type="character" w:customStyle="1" w:styleId="WW8Num8z3">
    <w:name w:val="WW8Num8z3"/>
    <w:uiPriority w:val="99"/>
    <w:rsid w:val="00DD2890"/>
  </w:style>
  <w:style w:type="character" w:customStyle="1" w:styleId="WW8Num8z4">
    <w:name w:val="WW8Num8z4"/>
    <w:uiPriority w:val="99"/>
    <w:rsid w:val="00DD2890"/>
  </w:style>
  <w:style w:type="character" w:customStyle="1" w:styleId="WW8Num8z5">
    <w:name w:val="WW8Num8z5"/>
    <w:uiPriority w:val="99"/>
    <w:rsid w:val="00DD2890"/>
  </w:style>
  <w:style w:type="character" w:customStyle="1" w:styleId="WW8Num8z6">
    <w:name w:val="WW8Num8z6"/>
    <w:uiPriority w:val="99"/>
    <w:rsid w:val="00DD2890"/>
  </w:style>
  <w:style w:type="character" w:customStyle="1" w:styleId="WW8Num8z7">
    <w:name w:val="WW8Num8z7"/>
    <w:uiPriority w:val="99"/>
    <w:rsid w:val="00DD2890"/>
  </w:style>
  <w:style w:type="character" w:customStyle="1" w:styleId="WW8Num8z8">
    <w:name w:val="WW8Num8z8"/>
    <w:uiPriority w:val="99"/>
    <w:rsid w:val="00DD2890"/>
  </w:style>
  <w:style w:type="character" w:customStyle="1" w:styleId="Domylnaczcionkaakapitu3">
    <w:name w:val="Domyślna czcionka akapitu3"/>
    <w:uiPriority w:val="99"/>
    <w:rsid w:val="00DD2890"/>
  </w:style>
  <w:style w:type="character" w:customStyle="1" w:styleId="Domylnaczcionkaakapitu2">
    <w:name w:val="Domyślna czcionka akapitu2"/>
    <w:uiPriority w:val="99"/>
    <w:rsid w:val="00DD2890"/>
  </w:style>
  <w:style w:type="character" w:customStyle="1" w:styleId="WW8Num7z1">
    <w:name w:val="WW8Num7z1"/>
    <w:uiPriority w:val="99"/>
    <w:rsid w:val="00DD2890"/>
  </w:style>
  <w:style w:type="character" w:customStyle="1" w:styleId="WW8Num7z2">
    <w:name w:val="WW8Num7z2"/>
    <w:uiPriority w:val="99"/>
    <w:rsid w:val="00DD2890"/>
  </w:style>
  <w:style w:type="character" w:customStyle="1" w:styleId="WW8Num7z3">
    <w:name w:val="WW8Num7z3"/>
    <w:uiPriority w:val="99"/>
    <w:rsid w:val="00DD2890"/>
  </w:style>
  <w:style w:type="character" w:customStyle="1" w:styleId="WW8Num7z4">
    <w:name w:val="WW8Num7z4"/>
    <w:uiPriority w:val="99"/>
    <w:rsid w:val="00DD2890"/>
  </w:style>
  <w:style w:type="character" w:customStyle="1" w:styleId="WW8Num7z5">
    <w:name w:val="WW8Num7z5"/>
    <w:uiPriority w:val="99"/>
    <w:rsid w:val="00DD2890"/>
  </w:style>
  <w:style w:type="character" w:customStyle="1" w:styleId="WW8Num7z6">
    <w:name w:val="WW8Num7z6"/>
    <w:uiPriority w:val="99"/>
    <w:rsid w:val="00DD2890"/>
  </w:style>
  <w:style w:type="character" w:customStyle="1" w:styleId="WW8Num7z7">
    <w:name w:val="WW8Num7z7"/>
    <w:uiPriority w:val="99"/>
    <w:rsid w:val="00DD2890"/>
  </w:style>
  <w:style w:type="character" w:customStyle="1" w:styleId="WW8Num7z8">
    <w:name w:val="WW8Num7z8"/>
    <w:uiPriority w:val="99"/>
    <w:rsid w:val="00DD2890"/>
  </w:style>
  <w:style w:type="character" w:customStyle="1" w:styleId="Domylnaczcionkaakapitu1">
    <w:name w:val="Domyślna czcionka akapitu1"/>
    <w:uiPriority w:val="99"/>
    <w:rsid w:val="00DD2890"/>
  </w:style>
  <w:style w:type="character" w:customStyle="1" w:styleId="StopkaZnak">
    <w:name w:val="Stopka Znak"/>
    <w:uiPriority w:val="99"/>
    <w:rsid w:val="00DD2890"/>
    <w:rPr>
      <w:rFonts w:ascii="Times New Roman" w:hAnsi="Times New Roman"/>
      <w:sz w:val="20"/>
    </w:rPr>
  </w:style>
  <w:style w:type="character" w:customStyle="1" w:styleId="NagwekZnak">
    <w:name w:val="Nagłówek Znak"/>
    <w:uiPriority w:val="99"/>
    <w:rsid w:val="00DD2890"/>
    <w:rPr>
      <w:rFonts w:ascii="Times New Roman" w:hAnsi="Times New Roman"/>
      <w:sz w:val="20"/>
    </w:rPr>
  </w:style>
  <w:style w:type="paragraph" w:customStyle="1" w:styleId="Nagwek3">
    <w:name w:val="Nagłówek3"/>
    <w:basedOn w:val="Normalny"/>
    <w:next w:val="Tekstpodstawowy"/>
    <w:uiPriority w:val="99"/>
    <w:rsid w:val="00DD289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D2890"/>
    <w:pPr>
      <w:spacing w:after="120"/>
    </w:pPr>
    <w:rPr>
      <w:sz w:val="20"/>
      <w:lang w:val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FC2904"/>
    <w:rPr>
      <w:rFonts w:cs="Times New Roman"/>
      <w:kern w:val="1"/>
      <w:sz w:val="20"/>
      <w:szCs w:val="20"/>
      <w:lang w:eastAsia="ar-SA" w:bidi="ar-SA"/>
    </w:rPr>
  </w:style>
  <w:style w:type="paragraph" w:styleId="Lista">
    <w:name w:val="List"/>
    <w:basedOn w:val="Tekstpodstawowy"/>
    <w:uiPriority w:val="99"/>
    <w:rsid w:val="00DD2890"/>
    <w:rPr>
      <w:rFonts w:cs="Mangal"/>
    </w:rPr>
  </w:style>
  <w:style w:type="paragraph" w:customStyle="1" w:styleId="Podpis3">
    <w:name w:val="Podpis3"/>
    <w:basedOn w:val="Normalny"/>
    <w:uiPriority w:val="99"/>
    <w:rsid w:val="00DD289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uiPriority w:val="99"/>
    <w:rsid w:val="00DD2890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uiPriority w:val="99"/>
    <w:rsid w:val="00DD289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uiPriority w:val="99"/>
    <w:rsid w:val="00DD289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agwek1">
    <w:name w:val="Nagłówek1"/>
    <w:basedOn w:val="Normalny"/>
    <w:next w:val="Tekstpodstawowy"/>
    <w:uiPriority w:val="99"/>
    <w:rsid w:val="00DD289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uiPriority w:val="99"/>
    <w:rsid w:val="00DD289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kstpodstawowy31">
    <w:name w:val="Tekst podstawowy 31"/>
    <w:basedOn w:val="Normalny"/>
    <w:uiPriority w:val="99"/>
    <w:rsid w:val="00DD2890"/>
    <w:pPr>
      <w:jc w:val="both"/>
    </w:pPr>
    <w:rPr>
      <w:rFonts w:ascii="Verdana" w:hAnsi="Verdana" w:cs="Verdana"/>
    </w:rPr>
  </w:style>
  <w:style w:type="paragraph" w:styleId="Stopka">
    <w:name w:val="footer"/>
    <w:basedOn w:val="Normalny"/>
    <w:link w:val="StopkaZnak1"/>
    <w:uiPriority w:val="99"/>
    <w:rsid w:val="00DD2890"/>
    <w:pPr>
      <w:suppressLineNumbers/>
      <w:tabs>
        <w:tab w:val="center" w:pos="4818"/>
        <w:tab w:val="right" w:pos="9637"/>
      </w:tabs>
    </w:pPr>
    <w:rPr>
      <w:sz w:val="20"/>
      <w:lang w:val="x-none"/>
    </w:rPr>
  </w:style>
  <w:style w:type="character" w:customStyle="1" w:styleId="StopkaZnak1">
    <w:name w:val="Stopka Znak1"/>
    <w:link w:val="Stopka"/>
    <w:uiPriority w:val="99"/>
    <w:semiHidden/>
    <w:locked/>
    <w:rsid w:val="00FC2904"/>
    <w:rPr>
      <w:rFonts w:cs="Times New Roman"/>
      <w:kern w:val="1"/>
      <w:sz w:val="20"/>
      <w:szCs w:val="20"/>
      <w:lang w:eastAsia="ar-SA" w:bidi="ar-SA"/>
    </w:rPr>
  </w:style>
  <w:style w:type="paragraph" w:styleId="Nagwek">
    <w:name w:val="header"/>
    <w:basedOn w:val="Normalny"/>
    <w:link w:val="NagwekZnak1"/>
    <w:uiPriority w:val="99"/>
    <w:rsid w:val="00DD2890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NagwekZnak1">
    <w:name w:val="Nagłówek Znak1"/>
    <w:link w:val="Nagwek"/>
    <w:uiPriority w:val="99"/>
    <w:semiHidden/>
    <w:locked/>
    <w:rsid w:val="00FC2904"/>
    <w:rPr>
      <w:rFonts w:cs="Times New Roman"/>
      <w:kern w:val="1"/>
      <w:sz w:val="20"/>
      <w:szCs w:val="20"/>
      <w:lang w:eastAsia="ar-SA" w:bidi="ar-SA"/>
    </w:rPr>
  </w:style>
  <w:style w:type="paragraph" w:customStyle="1" w:styleId="western">
    <w:name w:val="western"/>
    <w:basedOn w:val="Normalny"/>
    <w:rsid w:val="00DD2890"/>
    <w:pPr>
      <w:widowControl/>
      <w:spacing w:before="280" w:after="280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99"/>
    <w:qFormat/>
    <w:rsid w:val="00DD2890"/>
    <w:pPr>
      <w:ind w:left="720"/>
    </w:pPr>
  </w:style>
  <w:style w:type="paragraph" w:styleId="Tytu">
    <w:name w:val="Title"/>
    <w:basedOn w:val="Normalny"/>
    <w:next w:val="Podtytu"/>
    <w:link w:val="TytuZnak"/>
    <w:uiPriority w:val="99"/>
    <w:qFormat/>
    <w:rsid w:val="00DD289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link w:val="Tytu"/>
    <w:uiPriority w:val="99"/>
    <w:locked/>
    <w:rsid w:val="00FC2904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890"/>
    <w:pPr>
      <w:spacing w:after="60"/>
      <w:jc w:val="center"/>
    </w:pPr>
    <w:rPr>
      <w:rFonts w:ascii="Cambria" w:hAnsi="Cambria"/>
      <w:szCs w:val="24"/>
      <w:lang w:val="x-none"/>
    </w:rPr>
  </w:style>
  <w:style w:type="character" w:customStyle="1" w:styleId="PodtytuZnak">
    <w:name w:val="Podtytuł Znak"/>
    <w:link w:val="Podtytu"/>
    <w:uiPriority w:val="99"/>
    <w:locked/>
    <w:rsid w:val="00FC2904"/>
    <w:rPr>
      <w:rFonts w:ascii="Cambria" w:hAnsi="Cambria" w:cs="Times New Roman"/>
      <w:kern w:val="1"/>
      <w:sz w:val="24"/>
      <w:szCs w:val="24"/>
      <w:lang w:eastAsia="ar-SA" w:bidi="ar-SA"/>
    </w:rPr>
  </w:style>
  <w:style w:type="character" w:styleId="Hipercze">
    <w:name w:val="Hyperlink"/>
    <w:uiPriority w:val="99"/>
    <w:rsid w:val="00FB3150"/>
    <w:rPr>
      <w:rFonts w:cs="Times New Roman"/>
      <w:color w:val="0563C1"/>
      <w:u w:val="single"/>
    </w:rPr>
  </w:style>
  <w:style w:type="character" w:styleId="Odwoaniedokomentarza">
    <w:name w:val="annotation reference"/>
    <w:uiPriority w:val="99"/>
    <w:semiHidden/>
    <w:rsid w:val="00A66E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6E80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A66E80"/>
    <w:rPr>
      <w:rFonts w:eastAsia="Times New Roman" w:cs="Times New Roman"/>
      <w:kern w:val="1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6E8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66E80"/>
    <w:rPr>
      <w:rFonts w:eastAsia="Times New Roman" w:cs="Times New Roman"/>
      <w:b/>
      <w:bCs/>
      <w:kern w:val="1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A66E80"/>
    <w:rPr>
      <w:rFonts w:ascii="Segoe UI" w:hAnsi="Segoe UI" w:cs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A66E80"/>
    <w:rPr>
      <w:rFonts w:ascii="Segoe UI" w:hAnsi="Segoe UI" w:cs="Segoe UI"/>
      <w:kern w:val="1"/>
      <w:sz w:val="18"/>
      <w:szCs w:val="18"/>
      <w:lang w:eastAsia="ar-SA" w:bidi="ar-SA"/>
    </w:rPr>
  </w:style>
  <w:style w:type="paragraph" w:styleId="NormalnyWeb">
    <w:name w:val="Normal (Web)"/>
    <w:basedOn w:val="Normalny"/>
    <w:uiPriority w:val="99"/>
    <w:rsid w:val="00593466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pl-PL"/>
    </w:rPr>
  </w:style>
  <w:style w:type="paragraph" w:customStyle="1" w:styleId="style7">
    <w:name w:val="style7"/>
    <w:basedOn w:val="Normalny"/>
    <w:uiPriority w:val="99"/>
    <w:rsid w:val="00DC06CE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pl-PL"/>
    </w:rPr>
  </w:style>
  <w:style w:type="character" w:customStyle="1" w:styleId="charstyle13">
    <w:name w:val="charstyle13"/>
    <w:uiPriority w:val="99"/>
    <w:rsid w:val="00DC06CE"/>
    <w:rPr>
      <w:rFonts w:cs="Times New Roman"/>
    </w:rPr>
  </w:style>
  <w:style w:type="paragraph" w:customStyle="1" w:styleId="style10">
    <w:name w:val="style10"/>
    <w:basedOn w:val="Normalny"/>
    <w:uiPriority w:val="99"/>
    <w:rsid w:val="00DC06CE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pl-PL"/>
    </w:rPr>
  </w:style>
  <w:style w:type="character" w:customStyle="1" w:styleId="charstyle11">
    <w:name w:val="charstyle11"/>
    <w:uiPriority w:val="99"/>
    <w:rsid w:val="00DC06CE"/>
    <w:rPr>
      <w:rFonts w:cs="Times New Roman"/>
    </w:rPr>
  </w:style>
  <w:style w:type="character" w:customStyle="1" w:styleId="charstyle3">
    <w:name w:val="charstyle3"/>
    <w:uiPriority w:val="99"/>
    <w:rsid w:val="00DC06CE"/>
    <w:rPr>
      <w:rFonts w:cs="Times New Roman"/>
    </w:rPr>
  </w:style>
  <w:style w:type="paragraph" w:styleId="Bezodstpw">
    <w:name w:val="No Spacing"/>
    <w:uiPriority w:val="1"/>
    <w:qFormat/>
    <w:rsid w:val="00CA2D8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dansk.pl/kontaktgdansk/gck/numery-alarmowe,a,33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1179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8237</CharactersWithSpaces>
  <SharedDoc>false</SharedDoc>
  <HLinks>
    <vt:vector size="6" baseType="variant">
      <vt:variant>
        <vt:i4>6750245</vt:i4>
      </vt:variant>
      <vt:variant>
        <vt:i4>0</vt:i4>
      </vt:variant>
      <vt:variant>
        <vt:i4>0</vt:i4>
      </vt:variant>
      <vt:variant>
        <vt:i4>5</vt:i4>
      </vt:variant>
      <vt:variant>
        <vt:lpwstr>https://www.gdansk.pl/kontaktgdansk/gck/numery-alarmowe,a,3357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pgerasch</dc:creator>
  <cp:keywords/>
  <dc:description/>
  <cp:lastModifiedBy>Jacek Mróz</cp:lastModifiedBy>
  <cp:revision>9</cp:revision>
  <cp:lastPrinted>2023-11-08T10:08:00Z</cp:lastPrinted>
  <dcterms:created xsi:type="dcterms:W3CDTF">2026-04-27T11:15:00Z</dcterms:created>
  <dcterms:modified xsi:type="dcterms:W3CDTF">2026-07-01T11:09:00Z</dcterms:modified>
</cp:coreProperties>
</file>